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0C" w:rsidRDefault="009C510C" w:rsidP="009C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C510C" w:rsidRDefault="009C510C" w:rsidP="009C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C510C" w:rsidRDefault="009C510C" w:rsidP="009C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9C510C" w:rsidRDefault="009C510C" w:rsidP="009C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9C510C" w:rsidRDefault="009C510C" w:rsidP="00783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МЕЖБОРНАЯ СЕЛЬСКАЯ ДУМА</w:t>
      </w:r>
    </w:p>
    <w:p w:rsidR="009C510C" w:rsidRDefault="009C510C" w:rsidP="009C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0C" w:rsidRDefault="009C510C" w:rsidP="009C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0C" w:rsidRDefault="009C510C" w:rsidP="009C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0C" w:rsidRDefault="009C510C" w:rsidP="009C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bookmarkStart w:id="0" w:name="_GoBack"/>
      <w:bookmarkEnd w:id="0"/>
    </w:p>
    <w:p w:rsidR="009C510C" w:rsidRDefault="009C510C" w:rsidP="009C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0C" w:rsidRDefault="009C510C" w:rsidP="009C5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10C" w:rsidRDefault="009C510C" w:rsidP="009C5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5F0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="00B6778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6778B">
        <w:rPr>
          <w:rFonts w:ascii="Times New Roman" w:hAnsi="Times New Roman" w:cs="Times New Roman"/>
          <w:sz w:val="24"/>
          <w:szCs w:val="24"/>
        </w:rPr>
        <w:t xml:space="preserve">  </w:t>
      </w:r>
      <w:r w:rsidR="00C25F05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9C510C" w:rsidRDefault="009C510C" w:rsidP="009C5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5C7685" w:rsidRDefault="005C7685" w:rsidP="009C5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685" w:rsidRDefault="005C7685" w:rsidP="009C5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E25" w:rsidRDefault="00EB6E25" w:rsidP="00EB6E25">
      <w:pPr>
        <w:jc w:val="both"/>
        <w:rPr>
          <w:b/>
        </w:rPr>
      </w:pPr>
      <w:r>
        <w:rPr>
          <w:b/>
        </w:rPr>
        <w:t xml:space="preserve">О включении в реестр </w:t>
      </w:r>
      <w:r w:rsidR="007831CF">
        <w:rPr>
          <w:b/>
        </w:rPr>
        <w:t xml:space="preserve">казны </w:t>
      </w:r>
      <w:r>
        <w:rPr>
          <w:b/>
        </w:rPr>
        <w:t>муниципальной</w:t>
      </w:r>
    </w:p>
    <w:p w:rsidR="00EB6E25" w:rsidRDefault="007831CF" w:rsidP="00EB6E25">
      <w:pPr>
        <w:jc w:val="both"/>
        <w:rPr>
          <w:b/>
        </w:rPr>
      </w:pPr>
      <w:proofErr w:type="spellStart"/>
      <w:r>
        <w:rPr>
          <w:b/>
        </w:rPr>
        <w:t>собственности</w:t>
      </w:r>
      <w:r w:rsidR="00EB6E25">
        <w:rPr>
          <w:b/>
        </w:rPr>
        <w:t>Межборного</w:t>
      </w:r>
      <w:proofErr w:type="spellEnd"/>
      <w:r w:rsidR="00EB6E25">
        <w:rPr>
          <w:b/>
        </w:rPr>
        <w:t xml:space="preserve"> сельсовета</w:t>
      </w:r>
    </w:p>
    <w:p w:rsidR="00C25F05" w:rsidRDefault="00EB6E25" w:rsidP="00EB6E25">
      <w:pPr>
        <w:jc w:val="both"/>
        <w:rPr>
          <w:b/>
        </w:rPr>
      </w:pP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района </w:t>
      </w:r>
      <w:proofErr w:type="spellStart"/>
      <w:r>
        <w:rPr>
          <w:b/>
        </w:rPr>
        <w:t>Курганскойобласти</w:t>
      </w:r>
      <w:proofErr w:type="spellEnd"/>
    </w:p>
    <w:p w:rsidR="00EB6E25" w:rsidRDefault="00EB6E25" w:rsidP="00EB6E25">
      <w:pPr>
        <w:jc w:val="both"/>
        <w:rPr>
          <w:b/>
        </w:rPr>
      </w:pPr>
      <w:r>
        <w:rPr>
          <w:b/>
        </w:rPr>
        <w:t>земельного участка сельскохозяйственного</w:t>
      </w:r>
    </w:p>
    <w:p w:rsidR="00EB6E25" w:rsidRDefault="00EB6E25" w:rsidP="00EB6E25">
      <w:pPr>
        <w:jc w:val="both"/>
        <w:rPr>
          <w:b/>
        </w:rPr>
      </w:pPr>
      <w:r>
        <w:rPr>
          <w:b/>
        </w:rPr>
        <w:t>назначения</w:t>
      </w:r>
    </w:p>
    <w:p w:rsidR="008C4A52" w:rsidRDefault="008C4A52" w:rsidP="00EB6E25">
      <w:pPr>
        <w:jc w:val="both"/>
        <w:rPr>
          <w:b/>
        </w:rPr>
      </w:pPr>
    </w:p>
    <w:p w:rsidR="009C510C" w:rsidRDefault="009C510C" w:rsidP="009C5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E25" w:rsidRDefault="00EB6E25" w:rsidP="00EB6E25">
      <w:pPr>
        <w:jc w:val="both"/>
      </w:pPr>
      <w:r>
        <w:t xml:space="preserve">Руководствуясь ст. 3.1. Федерального закона от 25 октября 2001 года № 137-ФЗ «О введении в действие Земельного кодекса Российской Федерации», в соответствии с пунктом 1 статьи 14 Федерального закона от 6 октября 2003 года № 131-ФЗ «Об общих принципах организации органов местного самоуправления в Российской Федерации», Уставом </w:t>
      </w:r>
      <w:proofErr w:type="spellStart"/>
      <w:r>
        <w:t>Межборного</w:t>
      </w:r>
      <w:proofErr w:type="spellEnd"/>
      <w:r>
        <w:t xml:space="preserve"> сельсовета, </w:t>
      </w:r>
      <w:proofErr w:type="spellStart"/>
      <w:r>
        <w:t>Межборная</w:t>
      </w:r>
      <w:proofErr w:type="spellEnd"/>
      <w:r>
        <w:t xml:space="preserve"> сельская Дума</w:t>
      </w:r>
    </w:p>
    <w:p w:rsidR="00EB6E25" w:rsidRDefault="00EB6E25" w:rsidP="00EB6E25">
      <w:r>
        <w:t xml:space="preserve">       РЕШИЛА: </w:t>
      </w:r>
    </w:p>
    <w:p w:rsidR="000B3615" w:rsidRPr="000B3615" w:rsidRDefault="00EB6E25" w:rsidP="000B3615">
      <w:pPr>
        <w:jc w:val="both"/>
      </w:pPr>
      <w:r>
        <w:t xml:space="preserve">       1. Включить в реестр казны муниципальной собственности </w:t>
      </w:r>
      <w:proofErr w:type="spellStart"/>
      <w:r>
        <w:t>Межборного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земельны</w:t>
      </w:r>
      <w:r w:rsidR="000B3615">
        <w:t>й</w:t>
      </w:r>
      <w:r>
        <w:t xml:space="preserve"> участ</w:t>
      </w:r>
      <w:r w:rsidR="000B3615">
        <w:t>о</w:t>
      </w:r>
      <w:r>
        <w:t xml:space="preserve">к </w:t>
      </w:r>
      <w:r w:rsidR="000B3615" w:rsidRPr="000B3615">
        <w:t>сельскохозяйственного</w:t>
      </w:r>
    </w:p>
    <w:p w:rsidR="00EB6E25" w:rsidRDefault="000B3615" w:rsidP="00EB6E25">
      <w:pPr>
        <w:jc w:val="both"/>
      </w:pPr>
      <w:r>
        <w:t>н</w:t>
      </w:r>
      <w:r w:rsidRPr="000B3615">
        <w:t>азначения</w:t>
      </w:r>
      <w:r>
        <w:t xml:space="preserve"> с кадастровым номером 45:16:020802:767</w:t>
      </w:r>
      <w:r w:rsidR="006E6092">
        <w:t xml:space="preserve"> площадью 6035000 м2, расположенный по адресу Курганская область, </w:t>
      </w:r>
      <w:proofErr w:type="spellStart"/>
      <w:r w:rsidR="006E6092">
        <w:t>Притобольный</w:t>
      </w:r>
      <w:proofErr w:type="spellEnd"/>
      <w:r w:rsidR="00830F07">
        <w:t xml:space="preserve"> р-н,</w:t>
      </w:r>
      <w:r w:rsidR="00830D09">
        <w:t xml:space="preserve"> с. </w:t>
      </w:r>
      <w:proofErr w:type="spellStart"/>
      <w:r w:rsidR="00830D09">
        <w:t>Межборное</w:t>
      </w:r>
      <w:proofErr w:type="spellEnd"/>
      <w:r w:rsidR="00830D09">
        <w:t>, ТОО «Искра», с кадастровой стоимостью 25588400 руб</w:t>
      </w:r>
      <w:r w:rsidR="00EB6E25">
        <w:t>.</w:t>
      </w:r>
      <w:r w:rsidR="00830D09">
        <w:t xml:space="preserve">, образованный из исходного земельного </w:t>
      </w:r>
      <w:r w:rsidR="000E35C0">
        <w:t xml:space="preserve">участка с кадастровым номером 45:16:000000:345 на правах долевой собственности, согласно постановления Администрации </w:t>
      </w:r>
      <w:proofErr w:type="spellStart"/>
      <w:r w:rsidR="000E35C0">
        <w:t>Межборного</w:t>
      </w:r>
      <w:proofErr w:type="spellEnd"/>
      <w:r w:rsidR="000E35C0">
        <w:t xml:space="preserve"> сельсовета № 1 от 09.01.2020 г.</w:t>
      </w:r>
      <w:r w:rsidR="000E35C0">
        <w:rPr>
          <w:b/>
        </w:rPr>
        <w:t>«</w:t>
      </w:r>
      <w:r w:rsidR="000E35C0">
        <w:t xml:space="preserve">О выделении участка в счет земельных долей», выписки из Единого </w:t>
      </w:r>
      <w:r w:rsidR="00E94B7C">
        <w:t>государственного реестра недвижимости</w:t>
      </w:r>
      <w:r w:rsidR="000E35C0">
        <w:t>.</w:t>
      </w:r>
    </w:p>
    <w:p w:rsidR="00E94B7C" w:rsidRDefault="00E94B7C" w:rsidP="00E94B7C">
      <w:pPr>
        <w:jc w:val="both"/>
      </w:pPr>
      <w:r>
        <w:t xml:space="preserve">      2. Поставить на баланс Администрации </w:t>
      </w:r>
      <w:proofErr w:type="spellStart"/>
      <w:r>
        <w:t>Межборного</w:t>
      </w:r>
      <w:proofErr w:type="spellEnd"/>
      <w:r>
        <w:t xml:space="preserve"> сельсовета земельный участок </w:t>
      </w:r>
      <w:r w:rsidRPr="000B3615">
        <w:t>сельскохозяйственного</w:t>
      </w:r>
      <w:r>
        <w:t xml:space="preserve"> н</w:t>
      </w:r>
      <w:r w:rsidRPr="000B3615">
        <w:t>азначения</w:t>
      </w:r>
      <w:r>
        <w:t xml:space="preserve"> с кадастровым номером 45:16:020802:767 и внести изменения по земельному участку с кадастровым номером 45:16:000000:345. </w:t>
      </w:r>
    </w:p>
    <w:p w:rsidR="00E94B7C" w:rsidRDefault="00E94B7C" w:rsidP="00E94B7C">
      <w:pPr>
        <w:jc w:val="both"/>
      </w:pPr>
      <w:r>
        <w:t xml:space="preserve">      3. Настоящее решение вступает в силу со дня его обнародования в помещениях Администрации </w:t>
      </w:r>
      <w:proofErr w:type="spellStart"/>
      <w:r>
        <w:t>Межборного</w:t>
      </w:r>
      <w:proofErr w:type="spellEnd"/>
      <w:r>
        <w:t xml:space="preserve"> сельсовета, сельской библиотеки, почты, доме культуры.</w:t>
      </w:r>
    </w:p>
    <w:p w:rsidR="00E94B7C" w:rsidRDefault="00E94B7C" w:rsidP="00E94B7C">
      <w:pPr>
        <w:jc w:val="both"/>
      </w:pPr>
      <w:r>
        <w:t xml:space="preserve">      4. Контроль за выполнением настоящего решения оставляю за собой.</w:t>
      </w:r>
    </w:p>
    <w:p w:rsidR="00E94B7C" w:rsidRDefault="00E94B7C" w:rsidP="00E94B7C">
      <w:pPr>
        <w:autoSpaceDE w:val="0"/>
        <w:autoSpaceDN w:val="0"/>
        <w:adjustRightInd w:val="0"/>
        <w:ind w:firstLine="540"/>
        <w:jc w:val="both"/>
      </w:pPr>
    </w:p>
    <w:p w:rsidR="00E94B7C" w:rsidRDefault="00E94B7C" w:rsidP="00E94B7C">
      <w:pPr>
        <w:ind w:right="34"/>
        <w:jc w:val="both"/>
      </w:pPr>
    </w:p>
    <w:p w:rsidR="00E94B7C" w:rsidRDefault="00E94B7C" w:rsidP="00E94B7C">
      <w:pPr>
        <w:ind w:right="34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сельской Думы                                                            Н.А. </w:t>
      </w:r>
      <w:proofErr w:type="spellStart"/>
      <w:r>
        <w:t>Камынина</w:t>
      </w:r>
      <w:proofErr w:type="spellEnd"/>
    </w:p>
    <w:p w:rsidR="00E94B7C" w:rsidRDefault="00E94B7C" w:rsidP="00E94B7C">
      <w:pPr>
        <w:ind w:right="34"/>
        <w:jc w:val="both"/>
      </w:pPr>
    </w:p>
    <w:p w:rsidR="00E94B7C" w:rsidRDefault="00E94B7C" w:rsidP="00E94B7C">
      <w:pPr>
        <w:ind w:right="34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З.А. Ильина</w:t>
      </w:r>
    </w:p>
    <w:p w:rsidR="00E94B7C" w:rsidRDefault="00E94B7C" w:rsidP="00E94B7C">
      <w:pPr>
        <w:ind w:right="34"/>
        <w:jc w:val="both"/>
      </w:pPr>
    </w:p>
    <w:p w:rsidR="00E94B7C" w:rsidRDefault="00E94B7C" w:rsidP="00E94B7C">
      <w:pPr>
        <w:jc w:val="both"/>
      </w:pPr>
    </w:p>
    <w:p w:rsidR="00E94B7C" w:rsidRDefault="00E94B7C" w:rsidP="00EB6E25">
      <w:pPr>
        <w:jc w:val="both"/>
      </w:pPr>
    </w:p>
    <w:p w:rsidR="00477136" w:rsidRDefault="00477136"/>
    <w:sectPr w:rsidR="00477136" w:rsidSect="0068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53"/>
    <w:rsid w:val="0002192B"/>
    <w:rsid w:val="000B3615"/>
    <w:rsid w:val="000E35C0"/>
    <w:rsid w:val="00461053"/>
    <w:rsid w:val="00477136"/>
    <w:rsid w:val="005C7685"/>
    <w:rsid w:val="00681CE7"/>
    <w:rsid w:val="006E6092"/>
    <w:rsid w:val="00764B1B"/>
    <w:rsid w:val="007831CF"/>
    <w:rsid w:val="00830D09"/>
    <w:rsid w:val="00830F07"/>
    <w:rsid w:val="00863BC1"/>
    <w:rsid w:val="008C4A52"/>
    <w:rsid w:val="009C510C"/>
    <w:rsid w:val="00B6778B"/>
    <w:rsid w:val="00C03A1F"/>
    <w:rsid w:val="00C25F05"/>
    <w:rsid w:val="00C34854"/>
    <w:rsid w:val="00D569F0"/>
    <w:rsid w:val="00E94B7C"/>
    <w:rsid w:val="00EB6E25"/>
    <w:rsid w:val="00EF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1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A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14</cp:revision>
  <cp:lastPrinted>2020-12-17T08:29:00Z</cp:lastPrinted>
  <dcterms:created xsi:type="dcterms:W3CDTF">2020-10-19T04:52:00Z</dcterms:created>
  <dcterms:modified xsi:type="dcterms:W3CDTF">2020-12-24T09:23:00Z</dcterms:modified>
</cp:coreProperties>
</file>